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4D" w:rsidRPr="00731109" w:rsidRDefault="00731109" w:rsidP="00731109">
      <w:pPr>
        <w:pStyle w:val="NoSpacing"/>
        <w:jc w:val="center"/>
        <w:rPr>
          <w:rFonts w:ascii="KG Second Chances Sketch" w:hAnsi="KG Second Chances Sketch" w:cs="Tahoma"/>
          <w:sz w:val="52"/>
          <w:szCs w:val="52"/>
        </w:rPr>
      </w:pPr>
      <w:r w:rsidRPr="00731109">
        <w:rPr>
          <w:rFonts w:ascii="KG Second Chances Sketch" w:hAnsi="KG Second Chances Sketch" w:cs="Tahoma"/>
          <w:sz w:val="52"/>
          <w:szCs w:val="52"/>
        </w:rPr>
        <w:t>Find Someone Who Knows…</w:t>
      </w:r>
    </w:p>
    <w:p w:rsidR="00731109" w:rsidRPr="00731109" w:rsidRDefault="00731109" w:rsidP="00731109">
      <w:pPr>
        <w:rPr>
          <w:rFonts w:ascii="Tahoma" w:hAnsi="Tahoma" w:cs="Tahoma"/>
          <w:sz w:val="22"/>
          <w:szCs w:val="22"/>
        </w:rPr>
      </w:pPr>
      <w:r w:rsidRPr="00731109">
        <w:rPr>
          <w:rFonts w:ascii="Tahoma" w:hAnsi="Tahoma" w:cs="Tahoma"/>
          <w:sz w:val="22"/>
          <w:szCs w:val="22"/>
        </w:rPr>
        <w:t xml:space="preserve">Directions: You will have </w:t>
      </w:r>
      <w:r>
        <w:rPr>
          <w:rFonts w:ascii="Tahoma" w:hAnsi="Tahoma" w:cs="Tahoma"/>
          <w:sz w:val="22"/>
          <w:szCs w:val="22"/>
        </w:rPr>
        <w:t xml:space="preserve">several </w:t>
      </w:r>
      <w:r w:rsidRPr="00731109">
        <w:rPr>
          <w:rFonts w:ascii="Tahoma" w:hAnsi="Tahoma" w:cs="Tahoma"/>
          <w:sz w:val="22"/>
          <w:szCs w:val="22"/>
        </w:rPr>
        <w:t xml:space="preserve">minutes to walk around the classroom and poll your class about what they know about the </w:t>
      </w:r>
      <w:r>
        <w:rPr>
          <w:rFonts w:ascii="Tahoma" w:hAnsi="Tahoma" w:cs="Tahoma"/>
          <w:sz w:val="22"/>
          <w:szCs w:val="22"/>
        </w:rPr>
        <w:t>Asia’s physical features</w:t>
      </w:r>
      <w:r w:rsidRPr="00731109">
        <w:rPr>
          <w:rFonts w:ascii="Tahoma" w:hAnsi="Tahoma" w:cs="Tahoma"/>
          <w:sz w:val="22"/>
          <w:szCs w:val="22"/>
        </w:rPr>
        <w:t>. If your classmates know the answers, ask them to write down their first names or initials in the boxes. When we finish this exercise, we will go over the answers and people who have initialed the boxes should know the answers.</w:t>
      </w:r>
    </w:p>
    <w:p w:rsidR="00731109" w:rsidRDefault="00731109" w:rsidP="00731109">
      <w:pPr>
        <w:pStyle w:val="NoSpacing"/>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790"/>
        <w:gridCol w:w="2790"/>
        <w:gridCol w:w="2700"/>
        <w:gridCol w:w="2700"/>
      </w:tblGrid>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Which river runs south from Tibet to Vietnam to the South China Sea?</w:t>
            </w:r>
            <w:r w:rsidRPr="00731109">
              <w:rPr>
                <w:rFonts w:ascii="Tahoma" w:hAnsi="Tahoma" w:cs="Tahoma"/>
                <w:sz w:val="20"/>
                <w:szCs w:val="20"/>
              </w:rPr>
              <w:t xml:space="preserve"> </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Why is the Huang He referred to as the Yellow River?</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river in China is a major source of hydroelectric power, irrigation water, and transportation for cargo ships?</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Which desert is located in northwestern China between two mountain ranges?</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This sea lies between Vietnam and the Philippines and has violent monsoons and typhoons.</w:t>
            </w:r>
          </w:p>
        </w:tc>
      </w:tr>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is located at the mouth of the Yangtze River?</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are the two great deserts found in China?</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sidRPr="00731109">
              <w:rPr>
                <w:rFonts w:ascii="Tahoma" w:hAnsi="Tahoma" w:cs="Tahoma"/>
                <w:noProof/>
                <w:sz w:val="20"/>
                <w:szCs w:val="20"/>
              </w:rPr>
              <mc:AlternateContent>
                <mc:Choice Requires="wps">
                  <w:drawing>
                    <wp:anchor distT="0" distB="0" distL="114300" distR="114300" simplePos="0" relativeHeight="251659264" behindDoc="0" locked="0" layoutInCell="1" allowOverlap="1" wp14:anchorId="741C449F" wp14:editId="7B8180EB">
                      <wp:simplePos x="0" y="0"/>
                      <wp:positionH relativeFrom="column">
                        <wp:posOffset>74073</wp:posOffset>
                      </wp:positionH>
                      <wp:positionV relativeFrom="paragraph">
                        <wp:posOffset>1034094</wp:posOffset>
                      </wp:positionV>
                      <wp:extent cx="1488440" cy="1297305"/>
                      <wp:effectExtent l="38100" t="19050" r="35560" b="3619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1297305"/>
                              </a:xfrm>
                              <a:prstGeom prst="star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109" w:rsidRDefault="00731109" w:rsidP="00731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C449F" id="5-Point Star 1" o:spid="_x0000_s1026" style="position:absolute;left:0;text-align:left;margin-left:5.85pt;margin-top:81.4pt;width:117.2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8440,1297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" adj="-11796480,,5400" path="m2,495525r568535,4l744220,,919903,495529r568535,-4l1028482,801775r175690,495527l744220,991046,284268,1297302,459958,801775,2,495525xe" filled="f">
                      <v:stroke joinstyle="miter"/>
                      <v:formulas/>
                      <v:path o:connecttype="custom" o:connectlocs="2,495525;568537,495529;744220,0;919903,495529;1488438,495525;1028482,801775;1204172,1297302;744220,991046;284268,1297302;459958,801775;2,495525" o:connectangles="0,0,0,0,0,0,0,0,0,0,0" textboxrect="0,0,1488440,1297305"/>
                      <v:textbox>
                        <w:txbxContent>
                          <w:p w:rsidR="00731109" w:rsidRDefault="00731109" w:rsidP="00731109"/>
                        </w:txbxContent>
                      </v:textbox>
                    </v:shape>
                  </w:pict>
                </mc:Fallback>
              </mc:AlternateContent>
            </w:r>
            <w:r>
              <w:rPr>
                <w:rFonts w:ascii="Tahoma" w:hAnsi="Tahoma" w:cs="Tahoma"/>
                <w:sz w:val="20"/>
                <w:szCs w:val="20"/>
              </w:rPr>
              <w:t>Mt. Everest and 8 more of the world’s tallest mountains are found here.</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This river is sacred to the Hindu religion.</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body of water lies between Japan and the continent of Asia?</w:t>
            </w:r>
          </w:p>
        </w:tc>
      </w:tr>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river is the longest in China?</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Why are the Himalayas called the “roof of the world”?</w:t>
            </w:r>
          </w:p>
        </w:tc>
        <w:tc>
          <w:tcPr>
            <w:tcW w:w="2790" w:type="dxa"/>
            <w:shd w:val="clear" w:color="auto" w:fill="auto"/>
            <w:vAlign w:val="center"/>
          </w:tcPr>
          <w:p w:rsidR="00731109" w:rsidRPr="00731109" w:rsidRDefault="00731109" w:rsidP="00F14A4F">
            <w:pPr>
              <w:jc w:val="center"/>
              <w:rPr>
                <w:rFonts w:ascii="Tahoma" w:hAnsi="Tahoma" w:cs="Tahoma"/>
                <w:sz w:val="20"/>
                <w:szCs w:val="20"/>
              </w:rPr>
            </w:pPr>
          </w:p>
          <w:p w:rsidR="00731109" w:rsidRPr="00731109" w:rsidRDefault="00731109" w:rsidP="00F14A4F">
            <w:pPr>
              <w:jc w:val="center"/>
              <w:rPr>
                <w:rFonts w:ascii="Tahoma" w:hAnsi="Tahoma" w:cs="Tahoma"/>
                <w:sz w:val="20"/>
                <w:szCs w:val="20"/>
              </w:rPr>
            </w:pPr>
            <w:r w:rsidRPr="00731109">
              <w:rPr>
                <w:rFonts w:ascii="Tahoma" w:hAnsi="Tahoma" w:cs="Tahoma"/>
                <w:sz w:val="20"/>
                <w:szCs w:val="20"/>
              </w:rPr>
              <w:t>SOCIAL STUDIES</w:t>
            </w:r>
          </w:p>
          <w:p w:rsidR="00731109" w:rsidRPr="00731109" w:rsidRDefault="00731109" w:rsidP="00F14A4F">
            <w:pPr>
              <w:jc w:val="center"/>
              <w:rPr>
                <w:rFonts w:ascii="Tahoma" w:hAnsi="Tahoma" w:cs="Tahoma"/>
                <w:sz w:val="20"/>
                <w:szCs w:val="20"/>
              </w:rPr>
            </w:pPr>
            <w:r w:rsidRPr="00731109">
              <w:rPr>
                <w:rFonts w:ascii="Tahoma" w:hAnsi="Tahoma" w:cs="Tahoma"/>
                <w:sz w:val="20"/>
                <w:szCs w:val="20"/>
              </w:rPr>
              <w:t>ROCKS!</w:t>
            </w:r>
          </w:p>
          <w:p w:rsidR="00731109" w:rsidRPr="00731109" w:rsidRDefault="00731109" w:rsidP="00F14A4F">
            <w:pPr>
              <w:jc w:val="center"/>
              <w:rPr>
                <w:rFonts w:ascii="Tahoma" w:hAnsi="Tahoma" w:cs="Tahoma"/>
                <w:sz w:val="20"/>
                <w:szCs w:val="20"/>
              </w:rPr>
            </w:pP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This desert stretches across southern Mongolia and northern China.</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body of water lies between India and Myanmar?</w:t>
            </w:r>
          </w:p>
        </w:tc>
      </w:tr>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Why is the Huang He sometimes called “China’s Sorrow”?</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Which river flows through India and Bangladesh to the Bay of Bengal?</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is the peninsula between the Yellow Sea and the Sea of Japan called?</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are the two rivers that start high in the Himalayas?</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ocean lies between Africa and Australia?</w:t>
            </w:r>
          </w:p>
        </w:tc>
      </w:tr>
    </w:tbl>
    <w:p w:rsidR="00731109" w:rsidRDefault="00731109" w:rsidP="00731109"/>
    <w:p w:rsidR="00731109" w:rsidRDefault="00731109" w:rsidP="00731109"/>
    <w:p w:rsidR="00731109" w:rsidRDefault="00731109" w:rsidP="00731109"/>
    <w:p w:rsidR="00731109" w:rsidRDefault="00731109" w:rsidP="00731109"/>
    <w:p w:rsidR="00731109" w:rsidRDefault="00731109" w:rsidP="00731109"/>
    <w:p w:rsidR="00731109" w:rsidRPr="00731109" w:rsidRDefault="00731109" w:rsidP="00731109">
      <w:pPr>
        <w:jc w:val="center"/>
        <w:rPr>
          <w:rFonts w:ascii="KG Second Chances Solid" w:hAnsi="KG Second Chances Solid"/>
          <w:color w:val="FF0000"/>
          <w:sz w:val="40"/>
          <w:szCs w:val="40"/>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790"/>
        <w:gridCol w:w="2790"/>
        <w:gridCol w:w="2700"/>
        <w:gridCol w:w="2700"/>
      </w:tblGrid>
      <w:tr w:rsidR="00731109" w:rsidRPr="00A17B8A" w:rsidTr="00D46480">
        <w:trPr>
          <w:trHeight w:val="1925"/>
          <w:jc w:val="center"/>
        </w:trPr>
        <w:tc>
          <w:tcPr>
            <w:tcW w:w="2875" w:type="dxa"/>
            <w:shd w:val="clear" w:color="auto" w:fill="auto"/>
          </w:tcPr>
          <w:p w:rsidR="00731109" w:rsidRPr="00D46480" w:rsidRDefault="00731109" w:rsidP="00D46480">
            <w:pPr>
              <w:pStyle w:val="ListParagraph"/>
              <w:numPr>
                <w:ilvl w:val="0"/>
                <w:numId w:val="2"/>
              </w:numPr>
              <w:rPr>
                <w:rFonts w:ascii="Tahoma" w:hAnsi="Tahoma" w:cs="Tahoma"/>
                <w:sz w:val="20"/>
                <w:szCs w:val="20"/>
              </w:rPr>
            </w:pP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p>
        </w:tc>
      </w:tr>
      <w:tr w:rsidR="00731109" w:rsidRPr="00A17B8A" w:rsidTr="00F14A4F">
        <w:trPr>
          <w:trHeight w:val="1845"/>
          <w:jc w:val="center"/>
        </w:trPr>
        <w:tc>
          <w:tcPr>
            <w:tcW w:w="2875" w:type="dxa"/>
            <w:shd w:val="clear" w:color="auto" w:fill="auto"/>
          </w:tcPr>
          <w:p w:rsidR="00731109" w:rsidRPr="00D46480" w:rsidRDefault="00731109" w:rsidP="00D46480">
            <w:pPr>
              <w:pStyle w:val="ListParagraph"/>
              <w:numPr>
                <w:ilvl w:val="0"/>
                <w:numId w:val="2"/>
              </w:numPr>
              <w:rPr>
                <w:rFonts w:ascii="Tahoma" w:hAnsi="Tahoma" w:cs="Tahoma"/>
                <w:sz w:val="20"/>
                <w:szCs w:val="20"/>
              </w:rPr>
            </w:pP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p>
        </w:tc>
      </w:tr>
      <w:tr w:rsidR="00731109" w:rsidRPr="00A17B8A" w:rsidTr="001B37CC">
        <w:trPr>
          <w:trHeight w:val="1727"/>
          <w:jc w:val="center"/>
        </w:trPr>
        <w:tc>
          <w:tcPr>
            <w:tcW w:w="2875" w:type="dxa"/>
            <w:shd w:val="clear" w:color="auto" w:fill="auto"/>
          </w:tcPr>
          <w:p w:rsidR="00731109" w:rsidRPr="00731109" w:rsidRDefault="00731109" w:rsidP="00D46480">
            <w:pPr>
              <w:numPr>
                <w:ilvl w:val="0"/>
                <w:numId w:val="2"/>
              </w:numPr>
              <w:rPr>
                <w:rFonts w:ascii="Tahoma" w:hAnsi="Tahoma" w:cs="Tahoma"/>
                <w:sz w:val="20"/>
                <w:szCs w:val="20"/>
              </w:rPr>
            </w:pP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p>
        </w:tc>
        <w:tc>
          <w:tcPr>
            <w:tcW w:w="2790" w:type="dxa"/>
            <w:shd w:val="clear" w:color="auto" w:fill="auto"/>
            <w:vAlign w:val="center"/>
          </w:tcPr>
          <w:p w:rsidR="00731109" w:rsidRPr="00731109" w:rsidRDefault="00731109" w:rsidP="00F14A4F">
            <w:pPr>
              <w:jc w:val="cente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p>
        </w:tc>
        <w:tc>
          <w:tcPr>
            <w:tcW w:w="2700" w:type="dxa"/>
            <w:shd w:val="clear" w:color="auto" w:fill="auto"/>
          </w:tcPr>
          <w:p w:rsidR="001B37CC" w:rsidRPr="00731109" w:rsidRDefault="001B37CC" w:rsidP="001B37CC">
            <w:pPr>
              <w:rPr>
                <w:rFonts w:ascii="Tahoma" w:hAnsi="Tahoma" w:cs="Tahoma"/>
                <w:sz w:val="20"/>
                <w:szCs w:val="20"/>
              </w:rPr>
            </w:pPr>
          </w:p>
        </w:tc>
      </w:tr>
      <w:tr w:rsidR="00731109" w:rsidRPr="00A17B8A" w:rsidTr="001B37CC">
        <w:trPr>
          <w:trHeight w:val="1700"/>
          <w:jc w:val="center"/>
        </w:trPr>
        <w:tc>
          <w:tcPr>
            <w:tcW w:w="2875" w:type="dxa"/>
            <w:shd w:val="clear" w:color="auto" w:fill="auto"/>
          </w:tcPr>
          <w:p w:rsidR="00731109" w:rsidRPr="00731109" w:rsidRDefault="00731109" w:rsidP="00D46480">
            <w:pPr>
              <w:numPr>
                <w:ilvl w:val="0"/>
                <w:numId w:val="2"/>
              </w:numPr>
              <w:rPr>
                <w:rFonts w:ascii="Tahoma" w:hAnsi="Tahoma" w:cs="Tahoma"/>
                <w:sz w:val="20"/>
                <w:szCs w:val="20"/>
              </w:rPr>
            </w:pP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p>
        </w:tc>
      </w:tr>
    </w:tbl>
    <w:p w:rsidR="00731109" w:rsidRDefault="00731109" w:rsidP="00731109"/>
    <w:p w:rsidR="001B37CC" w:rsidRDefault="001B37CC" w:rsidP="00731109"/>
    <w:p w:rsidR="001B37CC" w:rsidRPr="00731109" w:rsidRDefault="001B37CC" w:rsidP="00731109"/>
    <w:sectPr w:rsidR="001B37CC" w:rsidRPr="00731109" w:rsidSect="0073110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G Second Chances Sketch">
    <w:altName w:val="Times New Roman"/>
    <w:charset w:val="00"/>
    <w:family w:val="auto"/>
    <w:pitch w:val="variable"/>
    <w:sig w:usb0="00000001"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KG Second Chances Solid">
    <w:altName w:val="Times New Roman"/>
    <w:charset w:val="00"/>
    <w:family w:val="auto"/>
    <w:pitch w:val="variable"/>
    <w:sig w:usb0="00000001"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592"/>
    <w:multiLevelType w:val="hybridMultilevel"/>
    <w:tmpl w:val="5680F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E3A3848"/>
    <w:multiLevelType w:val="hybridMultilevel"/>
    <w:tmpl w:val="CFFC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09"/>
    <w:rsid w:val="00001EF8"/>
    <w:rsid w:val="0000434A"/>
    <w:rsid w:val="00006527"/>
    <w:rsid w:val="000122F4"/>
    <w:rsid w:val="0001413D"/>
    <w:rsid w:val="00014698"/>
    <w:rsid w:val="00022588"/>
    <w:rsid w:val="00042648"/>
    <w:rsid w:val="00063B96"/>
    <w:rsid w:val="0007086F"/>
    <w:rsid w:val="000741AE"/>
    <w:rsid w:val="00085388"/>
    <w:rsid w:val="00090868"/>
    <w:rsid w:val="0009233E"/>
    <w:rsid w:val="00094552"/>
    <w:rsid w:val="000A7EFD"/>
    <w:rsid w:val="000B086C"/>
    <w:rsid w:val="000B0ADB"/>
    <w:rsid w:val="000B15F3"/>
    <w:rsid w:val="000B5B67"/>
    <w:rsid w:val="000D313B"/>
    <w:rsid w:val="000D3C17"/>
    <w:rsid w:val="000F20E4"/>
    <w:rsid w:val="000F306F"/>
    <w:rsid w:val="000F580C"/>
    <w:rsid w:val="000F5898"/>
    <w:rsid w:val="001115A3"/>
    <w:rsid w:val="0011793B"/>
    <w:rsid w:val="001206F2"/>
    <w:rsid w:val="00124B75"/>
    <w:rsid w:val="00127050"/>
    <w:rsid w:val="00130BDE"/>
    <w:rsid w:val="001314E6"/>
    <w:rsid w:val="00155542"/>
    <w:rsid w:val="0018262A"/>
    <w:rsid w:val="00185306"/>
    <w:rsid w:val="00190402"/>
    <w:rsid w:val="00195FC7"/>
    <w:rsid w:val="0019712E"/>
    <w:rsid w:val="001A04B2"/>
    <w:rsid w:val="001A1967"/>
    <w:rsid w:val="001A1E34"/>
    <w:rsid w:val="001A46F4"/>
    <w:rsid w:val="001B37CC"/>
    <w:rsid w:val="001B4D88"/>
    <w:rsid w:val="001B7B1E"/>
    <w:rsid w:val="001C3EB1"/>
    <w:rsid w:val="001C5B96"/>
    <w:rsid w:val="001D2B75"/>
    <w:rsid w:val="001D695C"/>
    <w:rsid w:val="001E7CA5"/>
    <w:rsid w:val="001F4FAB"/>
    <w:rsid w:val="00200A4F"/>
    <w:rsid w:val="0020719F"/>
    <w:rsid w:val="002113AB"/>
    <w:rsid w:val="002230A3"/>
    <w:rsid w:val="00230D3B"/>
    <w:rsid w:val="00234639"/>
    <w:rsid w:val="00234BBA"/>
    <w:rsid w:val="00240ABE"/>
    <w:rsid w:val="00241B5F"/>
    <w:rsid w:val="00244599"/>
    <w:rsid w:val="0024615F"/>
    <w:rsid w:val="0025771E"/>
    <w:rsid w:val="00262E3F"/>
    <w:rsid w:val="00272B70"/>
    <w:rsid w:val="002735D9"/>
    <w:rsid w:val="00275E7E"/>
    <w:rsid w:val="0027697C"/>
    <w:rsid w:val="002858C2"/>
    <w:rsid w:val="002969D2"/>
    <w:rsid w:val="002A6325"/>
    <w:rsid w:val="002B0A1A"/>
    <w:rsid w:val="002C121B"/>
    <w:rsid w:val="002E3737"/>
    <w:rsid w:val="002E4747"/>
    <w:rsid w:val="002F53B7"/>
    <w:rsid w:val="003115E2"/>
    <w:rsid w:val="00332F1D"/>
    <w:rsid w:val="0033557D"/>
    <w:rsid w:val="00340D05"/>
    <w:rsid w:val="003430CE"/>
    <w:rsid w:val="00343B4F"/>
    <w:rsid w:val="00354B38"/>
    <w:rsid w:val="00355D1C"/>
    <w:rsid w:val="00365BC4"/>
    <w:rsid w:val="0037383E"/>
    <w:rsid w:val="00376312"/>
    <w:rsid w:val="00382211"/>
    <w:rsid w:val="00383351"/>
    <w:rsid w:val="00385369"/>
    <w:rsid w:val="00397D1B"/>
    <w:rsid w:val="003A2363"/>
    <w:rsid w:val="003A2D3E"/>
    <w:rsid w:val="003B30C6"/>
    <w:rsid w:val="003B53E3"/>
    <w:rsid w:val="003B5B4B"/>
    <w:rsid w:val="003C65E6"/>
    <w:rsid w:val="003C740A"/>
    <w:rsid w:val="003D77BD"/>
    <w:rsid w:val="003D7DFA"/>
    <w:rsid w:val="003E6D1D"/>
    <w:rsid w:val="003F05C5"/>
    <w:rsid w:val="003F50CE"/>
    <w:rsid w:val="003F5860"/>
    <w:rsid w:val="0040538C"/>
    <w:rsid w:val="00405B3E"/>
    <w:rsid w:val="00406A94"/>
    <w:rsid w:val="00406A96"/>
    <w:rsid w:val="00415F97"/>
    <w:rsid w:val="00420256"/>
    <w:rsid w:val="00420AFC"/>
    <w:rsid w:val="00430731"/>
    <w:rsid w:val="00437283"/>
    <w:rsid w:val="00444D88"/>
    <w:rsid w:val="004450C6"/>
    <w:rsid w:val="00446B5C"/>
    <w:rsid w:val="0045518D"/>
    <w:rsid w:val="00473146"/>
    <w:rsid w:val="004810E9"/>
    <w:rsid w:val="00483BC6"/>
    <w:rsid w:val="00484B27"/>
    <w:rsid w:val="00490E02"/>
    <w:rsid w:val="00493E66"/>
    <w:rsid w:val="004A05BB"/>
    <w:rsid w:val="004A35AA"/>
    <w:rsid w:val="004B11FD"/>
    <w:rsid w:val="004B2E2F"/>
    <w:rsid w:val="004C232C"/>
    <w:rsid w:val="004C31FB"/>
    <w:rsid w:val="004C742A"/>
    <w:rsid w:val="004D0BFA"/>
    <w:rsid w:val="004D4065"/>
    <w:rsid w:val="004D4BFF"/>
    <w:rsid w:val="004E4F6C"/>
    <w:rsid w:val="004F0C64"/>
    <w:rsid w:val="004F2D0F"/>
    <w:rsid w:val="004F3038"/>
    <w:rsid w:val="004F5D34"/>
    <w:rsid w:val="00501178"/>
    <w:rsid w:val="00501AE6"/>
    <w:rsid w:val="0050649A"/>
    <w:rsid w:val="00507610"/>
    <w:rsid w:val="00511D1D"/>
    <w:rsid w:val="0051226E"/>
    <w:rsid w:val="0051341D"/>
    <w:rsid w:val="005174F7"/>
    <w:rsid w:val="00524261"/>
    <w:rsid w:val="005247D2"/>
    <w:rsid w:val="005248A7"/>
    <w:rsid w:val="00524C06"/>
    <w:rsid w:val="005259E3"/>
    <w:rsid w:val="00537C6F"/>
    <w:rsid w:val="00542DBA"/>
    <w:rsid w:val="00551B74"/>
    <w:rsid w:val="005520F1"/>
    <w:rsid w:val="005530E5"/>
    <w:rsid w:val="005669DF"/>
    <w:rsid w:val="00567AE8"/>
    <w:rsid w:val="00570E9B"/>
    <w:rsid w:val="00571C02"/>
    <w:rsid w:val="005733D2"/>
    <w:rsid w:val="00574221"/>
    <w:rsid w:val="0058464A"/>
    <w:rsid w:val="00591CF7"/>
    <w:rsid w:val="00591CF8"/>
    <w:rsid w:val="005A15D7"/>
    <w:rsid w:val="005A21D9"/>
    <w:rsid w:val="005C3BA5"/>
    <w:rsid w:val="005C6A98"/>
    <w:rsid w:val="005D03EB"/>
    <w:rsid w:val="005E3FF7"/>
    <w:rsid w:val="005E5F58"/>
    <w:rsid w:val="005F4208"/>
    <w:rsid w:val="005F5A31"/>
    <w:rsid w:val="006037A5"/>
    <w:rsid w:val="00614BDD"/>
    <w:rsid w:val="00623768"/>
    <w:rsid w:val="00624689"/>
    <w:rsid w:val="006278B3"/>
    <w:rsid w:val="006337E5"/>
    <w:rsid w:val="00641BAF"/>
    <w:rsid w:val="006469E0"/>
    <w:rsid w:val="00650F90"/>
    <w:rsid w:val="00660ABE"/>
    <w:rsid w:val="006643B7"/>
    <w:rsid w:val="006668BA"/>
    <w:rsid w:val="00666E35"/>
    <w:rsid w:val="006676FF"/>
    <w:rsid w:val="0068381A"/>
    <w:rsid w:val="00684A01"/>
    <w:rsid w:val="00686386"/>
    <w:rsid w:val="006A17C4"/>
    <w:rsid w:val="006A2A9A"/>
    <w:rsid w:val="006B134D"/>
    <w:rsid w:val="006B55AA"/>
    <w:rsid w:val="006B7584"/>
    <w:rsid w:val="006D2BB7"/>
    <w:rsid w:val="006E2F4A"/>
    <w:rsid w:val="006E4B2D"/>
    <w:rsid w:val="006F51F8"/>
    <w:rsid w:val="006F6A30"/>
    <w:rsid w:val="006F6E01"/>
    <w:rsid w:val="007017F0"/>
    <w:rsid w:val="00713FC8"/>
    <w:rsid w:val="00731109"/>
    <w:rsid w:val="00733F29"/>
    <w:rsid w:val="00743298"/>
    <w:rsid w:val="00746A41"/>
    <w:rsid w:val="00747ABC"/>
    <w:rsid w:val="0077287C"/>
    <w:rsid w:val="007835CD"/>
    <w:rsid w:val="00796857"/>
    <w:rsid w:val="007A256A"/>
    <w:rsid w:val="007A5343"/>
    <w:rsid w:val="007A7C70"/>
    <w:rsid w:val="007B3028"/>
    <w:rsid w:val="007B4DD6"/>
    <w:rsid w:val="007B5F2C"/>
    <w:rsid w:val="007C0317"/>
    <w:rsid w:val="007D65C3"/>
    <w:rsid w:val="007D7EB1"/>
    <w:rsid w:val="007E4670"/>
    <w:rsid w:val="007F20B6"/>
    <w:rsid w:val="00800EBE"/>
    <w:rsid w:val="0080718A"/>
    <w:rsid w:val="0081129B"/>
    <w:rsid w:val="00813861"/>
    <w:rsid w:val="00823823"/>
    <w:rsid w:val="00824BB4"/>
    <w:rsid w:val="008339A7"/>
    <w:rsid w:val="00842285"/>
    <w:rsid w:val="00847417"/>
    <w:rsid w:val="0085355A"/>
    <w:rsid w:val="00853EC0"/>
    <w:rsid w:val="008607D7"/>
    <w:rsid w:val="00872D41"/>
    <w:rsid w:val="00887E3D"/>
    <w:rsid w:val="0089399C"/>
    <w:rsid w:val="00895FAE"/>
    <w:rsid w:val="008A08F4"/>
    <w:rsid w:val="008B34A0"/>
    <w:rsid w:val="008B3E3C"/>
    <w:rsid w:val="008C6B49"/>
    <w:rsid w:val="008D04DF"/>
    <w:rsid w:val="008D353D"/>
    <w:rsid w:val="008D4E78"/>
    <w:rsid w:val="008E3598"/>
    <w:rsid w:val="008E61AB"/>
    <w:rsid w:val="008F2B97"/>
    <w:rsid w:val="008F390B"/>
    <w:rsid w:val="009028FE"/>
    <w:rsid w:val="00907B36"/>
    <w:rsid w:val="00915975"/>
    <w:rsid w:val="0092019A"/>
    <w:rsid w:val="009216AD"/>
    <w:rsid w:val="009227EA"/>
    <w:rsid w:val="009263D7"/>
    <w:rsid w:val="00935414"/>
    <w:rsid w:val="00943137"/>
    <w:rsid w:val="0094328D"/>
    <w:rsid w:val="009477DA"/>
    <w:rsid w:val="00951FB4"/>
    <w:rsid w:val="00953355"/>
    <w:rsid w:val="009560EE"/>
    <w:rsid w:val="0096282F"/>
    <w:rsid w:val="00965B80"/>
    <w:rsid w:val="0097574B"/>
    <w:rsid w:val="009757E2"/>
    <w:rsid w:val="00980C12"/>
    <w:rsid w:val="009825F2"/>
    <w:rsid w:val="009829BB"/>
    <w:rsid w:val="00986693"/>
    <w:rsid w:val="00986B49"/>
    <w:rsid w:val="00994A81"/>
    <w:rsid w:val="00997B0C"/>
    <w:rsid w:val="009A0017"/>
    <w:rsid w:val="009A096F"/>
    <w:rsid w:val="009A5729"/>
    <w:rsid w:val="009A6727"/>
    <w:rsid w:val="009A6C5A"/>
    <w:rsid w:val="009A7D52"/>
    <w:rsid w:val="009B1FD7"/>
    <w:rsid w:val="009B1FF5"/>
    <w:rsid w:val="009C4D65"/>
    <w:rsid w:val="009D16D3"/>
    <w:rsid w:val="009E3555"/>
    <w:rsid w:val="009F0256"/>
    <w:rsid w:val="009F6B7D"/>
    <w:rsid w:val="00A03BEB"/>
    <w:rsid w:val="00A04114"/>
    <w:rsid w:val="00A15814"/>
    <w:rsid w:val="00A167F8"/>
    <w:rsid w:val="00A367AC"/>
    <w:rsid w:val="00A44CC0"/>
    <w:rsid w:val="00A461C4"/>
    <w:rsid w:val="00A47EDF"/>
    <w:rsid w:val="00A47F78"/>
    <w:rsid w:val="00A660E9"/>
    <w:rsid w:val="00A661B2"/>
    <w:rsid w:val="00A74443"/>
    <w:rsid w:val="00A86F97"/>
    <w:rsid w:val="00A91B48"/>
    <w:rsid w:val="00A94062"/>
    <w:rsid w:val="00A95A3A"/>
    <w:rsid w:val="00AA3A80"/>
    <w:rsid w:val="00AA5B61"/>
    <w:rsid w:val="00AA637F"/>
    <w:rsid w:val="00AB5557"/>
    <w:rsid w:val="00AB6D60"/>
    <w:rsid w:val="00AB6F2F"/>
    <w:rsid w:val="00AB7FA0"/>
    <w:rsid w:val="00AC3DB4"/>
    <w:rsid w:val="00AC6784"/>
    <w:rsid w:val="00AE6197"/>
    <w:rsid w:val="00AE7231"/>
    <w:rsid w:val="00AF2163"/>
    <w:rsid w:val="00AF2B15"/>
    <w:rsid w:val="00B00B1C"/>
    <w:rsid w:val="00B01DEC"/>
    <w:rsid w:val="00B17E19"/>
    <w:rsid w:val="00B26A7A"/>
    <w:rsid w:val="00B3617E"/>
    <w:rsid w:val="00B446F4"/>
    <w:rsid w:val="00B46ADE"/>
    <w:rsid w:val="00B52D90"/>
    <w:rsid w:val="00B552F3"/>
    <w:rsid w:val="00B62802"/>
    <w:rsid w:val="00B66950"/>
    <w:rsid w:val="00B66D33"/>
    <w:rsid w:val="00B67AFF"/>
    <w:rsid w:val="00B71B9F"/>
    <w:rsid w:val="00B80E2A"/>
    <w:rsid w:val="00B910D2"/>
    <w:rsid w:val="00B9690D"/>
    <w:rsid w:val="00BA1082"/>
    <w:rsid w:val="00BA6A89"/>
    <w:rsid w:val="00BB448B"/>
    <w:rsid w:val="00BC0232"/>
    <w:rsid w:val="00BC5FE3"/>
    <w:rsid w:val="00BD0C87"/>
    <w:rsid w:val="00BD6D2A"/>
    <w:rsid w:val="00BE67D3"/>
    <w:rsid w:val="00BF21E1"/>
    <w:rsid w:val="00C041B4"/>
    <w:rsid w:val="00C222D8"/>
    <w:rsid w:val="00C31F52"/>
    <w:rsid w:val="00C35DDA"/>
    <w:rsid w:val="00C37F38"/>
    <w:rsid w:val="00C40010"/>
    <w:rsid w:val="00C42C47"/>
    <w:rsid w:val="00C53A4A"/>
    <w:rsid w:val="00C67A87"/>
    <w:rsid w:val="00C727B5"/>
    <w:rsid w:val="00C7309C"/>
    <w:rsid w:val="00C7787D"/>
    <w:rsid w:val="00C83159"/>
    <w:rsid w:val="00C856B6"/>
    <w:rsid w:val="00CA15BA"/>
    <w:rsid w:val="00CA35B6"/>
    <w:rsid w:val="00CB4A83"/>
    <w:rsid w:val="00CC15A6"/>
    <w:rsid w:val="00CC6EC0"/>
    <w:rsid w:val="00CD0BAF"/>
    <w:rsid w:val="00CD5C7A"/>
    <w:rsid w:val="00CE60E3"/>
    <w:rsid w:val="00CF679E"/>
    <w:rsid w:val="00D027B6"/>
    <w:rsid w:val="00D0471B"/>
    <w:rsid w:val="00D0514E"/>
    <w:rsid w:val="00D171DE"/>
    <w:rsid w:val="00D17E68"/>
    <w:rsid w:val="00D32DD3"/>
    <w:rsid w:val="00D43AAE"/>
    <w:rsid w:val="00D45A18"/>
    <w:rsid w:val="00D46480"/>
    <w:rsid w:val="00D5246F"/>
    <w:rsid w:val="00D52E7B"/>
    <w:rsid w:val="00D820A6"/>
    <w:rsid w:val="00D83A17"/>
    <w:rsid w:val="00D9048D"/>
    <w:rsid w:val="00DA139B"/>
    <w:rsid w:val="00DA1AAF"/>
    <w:rsid w:val="00DA3DEA"/>
    <w:rsid w:val="00DB680F"/>
    <w:rsid w:val="00DB6938"/>
    <w:rsid w:val="00DB6AED"/>
    <w:rsid w:val="00DB7A83"/>
    <w:rsid w:val="00DC2050"/>
    <w:rsid w:val="00DC3479"/>
    <w:rsid w:val="00DC5719"/>
    <w:rsid w:val="00DC6927"/>
    <w:rsid w:val="00DC7A13"/>
    <w:rsid w:val="00DE269C"/>
    <w:rsid w:val="00DF0D11"/>
    <w:rsid w:val="00DF64DC"/>
    <w:rsid w:val="00E05707"/>
    <w:rsid w:val="00E07634"/>
    <w:rsid w:val="00E16D57"/>
    <w:rsid w:val="00E17063"/>
    <w:rsid w:val="00E238CA"/>
    <w:rsid w:val="00E25116"/>
    <w:rsid w:val="00E25373"/>
    <w:rsid w:val="00E3044A"/>
    <w:rsid w:val="00E34EFF"/>
    <w:rsid w:val="00E363D1"/>
    <w:rsid w:val="00E45D69"/>
    <w:rsid w:val="00E46ECC"/>
    <w:rsid w:val="00E5016B"/>
    <w:rsid w:val="00E779E8"/>
    <w:rsid w:val="00E955F3"/>
    <w:rsid w:val="00EB0312"/>
    <w:rsid w:val="00EB29BA"/>
    <w:rsid w:val="00EC323F"/>
    <w:rsid w:val="00EC4C83"/>
    <w:rsid w:val="00EC4EF0"/>
    <w:rsid w:val="00EC6D9E"/>
    <w:rsid w:val="00ED4476"/>
    <w:rsid w:val="00EF38E6"/>
    <w:rsid w:val="00EF556E"/>
    <w:rsid w:val="00F05217"/>
    <w:rsid w:val="00F07A9B"/>
    <w:rsid w:val="00F11E54"/>
    <w:rsid w:val="00F21B6F"/>
    <w:rsid w:val="00F2203A"/>
    <w:rsid w:val="00F3091E"/>
    <w:rsid w:val="00F30BBF"/>
    <w:rsid w:val="00F32399"/>
    <w:rsid w:val="00F33774"/>
    <w:rsid w:val="00F4289B"/>
    <w:rsid w:val="00F43D52"/>
    <w:rsid w:val="00F47634"/>
    <w:rsid w:val="00F51261"/>
    <w:rsid w:val="00F62722"/>
    <w:rsid w:val="00F67A98"/>
    <w:rsid w:val="00F67FAE"/>
    <w:rsid w:val="00F71AD7"/>
    <w:rsid w:val="00F72275"/>
    <w:rsid w:val="00F867D5"/>
    <w:rsid w:val="00F90D60"/>
    <w:rsid w:val="00F94AC0"/>
    <w:rsid w:val="00F961F1"/>
    <w:rsid w:val="00F96CD5"/>
    <w:rsid w:val="00FA43E8"/>
    <w:rsid w:val="00FC4C26"/>
    <w:rsid w:val="00FC7024"/>
    <w:rsid w:val="00FD0DB8"/>
    <w:rsid w:val="00FD419C"/>
    <w:rsid w:val="00FD576C"/>
    <w:rsid w:val="00FE169F"/>
    <w:rsid w:val="00FE2F66"/>
    <w:rsid w:val="00FE3FE9"/>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09"/>
    <w:pPr>
      <w:spacing w:after="0" w:line="240" w:lineRule="auto"/>
    </w:pPr>
  </w:style>
  <w:style w:type="paragraph" w:styleId="ListParagraph">
    <w:name w:val="List Paragraph"/>
    <w:basedOn w:val="Normal"/>
    <w:uiPriority w:val="34"/>
    <w:qFormat/>
    <w:rsid w:val="00D46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09"/>
    <w:pPr>
      <w:spacing w:after="0" w:line="240" w:lineRule="auto"/>
    </w:pPr>
  </w:style>
  <w:style w:type="paragraph" w:styleId="ListParagraph">
    <w:name w:val="List Paragraph"/>
    <w:basedOn w:val="Normal"/>
    <w:uiPriority w:val="34"/>
    <w:qFormat/>
    <w:rsid w:val="00D4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Trantow</dc:creator>
  <cp:lastModifiedBy>Tonya Klein</cp:lastModifiedBy>
  <cp:revision>2</cp:revision>
  <dcterms:created xsi:type="dcterms:W3CDTF">2016-01-05T19:45:00Z</dcterms:created>
  <dcterms:modified xsi:type="dcterms:W3CDTF">2016-01-05T19:45:00Z</dcterms:modified>
</cp:coreProperties>
</file>